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E9" w:rsidRDefault="00145DE9" w:rsidP="00145DE9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50"/>
          <w:szCs w:val="50"/>
          <w:lang w:eastAsia="zh-CN"/>
        </w:rPr>
      </w:pPr>
    </w:p>
    <w:p w:rsidR="00145DE9" w:rsidRPr="008B0A0E" w:rsidRDefault="00145DE9" w:rsidP="00145DE9">
      <w:pPr>
        <w:spacing w:after="0" w:line="240" w:lineRule="auto"/>
        <w:rPr>
          <w:rFonts w:ascii="TH SarabunPSK" w:eastAsia="Cordia New" w:hAnsi="TH SarabunPSK" w:cs="TH SarabunPSK"/>
          <w:b/>
          <w:bCs/>
          <w:sz w:val="50"/>
          <w:szCs w:val="50"/>
          <w:lang w:eastAsia="zh-CN"/>
        </w:rPr>
      </w:pPr>
      <w:r w:rsidRPr="008B0A0E">
        <w:rPr>
          <w:rFonts w:ascii="TH SarabunPSK" w:eastAsia="Cordia New" w:hAnsi="TH SarabunPSK" w:cs="TH SarabunPSK"/>
          <w:b/>
          <w:bCs/>
          <w:noProof/>
          <w:sz w:val="50"/>
          <w:szCs w:val="5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-26670</wp:posOffset>
            </wp:positionV>
            <wp:extent cx="987425" cy="1095375"/>
            <wp:effectExtent l="19050" t="0" r="3175" b="0"/>
            <wp:wrapNone/>
            <wp:docPr id="12" name="Picture 12" descr="Description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DE9" w:rsidRPr="008B0A0E" w:rsidRDefault="00145DE9" w:rsidP="00145DE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145DE9" w:rsidRPr="008B0A0E" w:rsidRDefault="00145DE9" w:rsidP="00145DE9">
      <w:pPr>
        <w:keepNext/>
        <w:spacing w:before="240" w:after="60" w:line="240" w:lineRule="auto"/>
        <w:outlineLvl w:val="0"/>
        <w:rPr>
          <w:rFonts w:ascii="TH SarabunPSK" w:eastAsia="Cordia New" w:hAnsi="TH SarabunPSK" w:cs="TH SarabunPSK"/>
          <w:b/>
          <w:bCs/>
          <w:kern w:val="32"/>
          <w:sz w:val="32"/>
          <w:szCs w:val="32"/>
          <w:lang w:eastAsia="zh-CN"/>
        </w:rPr>
      </w:pPr>
    </w:p>
    <w:p w:rsidR="00145DE9" w:rsidRPr="008B0A0E" w:rsidRDefault="00145DE9" w:rsidP="00145DE9">
      <w:pPr>
        <w:keepNext/>
        <w:tabs>
          <w:tab w:val="left" w:pos="142"/>
        </w:tabs>
        <w:spacing w:before="240" w:after="6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kern w:val="32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b/>
          <w:bCs/>
          <w:kern w:val="32"/>
          <w:sz w:val="32"/>
          <w:szCs w:val="32"/>
          <w:cs/>
          <w:lang w:eastAsia="zh-CN"/>
        </w:rPr>
        <w:t>ประกาศองค์การบริหารส่วนตำบลจอหอ</w:t>
      </w:r>
    </w:p>
    <w:p w:rsidR="00145DE9" w:rsidRPr="008B0A0E" w:rsidRDefault="00145DE9" w:rsidP="00145DE9">
      <w:pPr>
        <w:tabs>
          <w:tab w:val="left" w:pos="142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เรื่อง   สอบราคาจ้างเหมา</w:t>
      </w:r>
      <w:r w:rsidRPr="008B0A0E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ก่อสร้างภายในเขต </w:t>
      </w:r>
      <w:proofErr w:type="spellStart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อบต.</w:t>
      </w:r>
      <w:proofErr w:type="spellEnd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จอหอ  จำนวน  </w:t>
      </w:r>
      <w:proofErr w:type="gramStart"/>
      <w:r>
        <w:rPr>
          <w:rFonts w:ascii="TH SarabunPSK" w:eastAsia="Cordia New" w:hAnsi="TH SarabunPSK" w:cs="TH SarabunPSK"/>
          <w:sz w:val="32"/>
          <w:szCs w:val="32"/>
          <w:lang w:eastAsia="zh-CN"/>
        </w:rPr>
        <w:t>3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โครงการ</w:t>
      </w:r>
      <w:proofErr w:type="gramEnd"/>
    </w:p>
    <w:p w:rsidR="00145DE9" w:rsidRPr="008B0A0E" w:rsidRDefault="00145DE9" w:rsidP="00145DE9">
      <w:pPr>
        <w:tabs>
          <w:tab w:val="left" w:pos="142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      -----------------------------</w:t>
      </w:r>
    </w:p>
    <w:p w:rsidR="00145DE9" w:rsidRDefault="00145DE9" w:rsidP="00145DE9">
      <w:pPr>
        <w:tabs>
          <w:tab w:val="left" w:pos="142"/>
          <w:tab w:val="left" w:pos="1418"/>
          <w:tab w:val="left" w:pos="4111"/>
          <w:tab w:val="left" w:pos="4536"/>
          <w:tab w:val="left" w:pos="723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ด้วย  องค์การบริหารส่วนตำบลจอหอ  มีความประสงค์จะสอบราคาจ้างเหมา</w:t>
      </w:r>
      <w:r w:rsidRPr="008B0A0E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ก่อสร้างภายในเขต องค์การบริหารส่วนตำบลจอหอ  จำนวน  </w:t>
      </w:r>
      <w:proofErr w:type="gramStart"/>
      <w:r>
        <w:rPr>
          <w:rFonts w:ascii="TH SarabunPSK" w:eastAsia="Cordia New" w:hAnsi="TH SarabunPSK" w:cs="TH SarabunPSK"/>
          <w:sz w:val="32"/>
          <w:szCs w:val="32"/>
          <w:lang w:eastAsia="zh-CN"/>
        </w:rPr>
        <w:t>3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โครงการ</w:t>
      </w:r>
      <w:proofErr w:type="gramEnd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ประกอบด้วย  </w:t>
      </w:r>
    </w:p>
    <w:p w:rsidR="00145DE9" w:rsidRPr="00630471" w:rsidRDefault="00145DE9" w:rsidP="00145DE9">
      <w:pPr>
        <w:tabs>
          <w:tab w:val="left" w:pos="142"/>
          <w:tab w:val="left" w:pos="1418"/>
          <w:tab w:val="left" w:pos="4111"/>
          <w:tab w:val="left" w:pos="4536"/>
          <w:tab w:val="left" w:pos="723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8"/>
          <w:szCs w:val="8"/>
          <w:lang w:eastAsia="zh-CN"/>
        </w:rPr>
      </w:pPr>
    </w:p>
    <w:p w:rsidR="00145DE9" w:rsidRDefault="00145DE9" w:rsidP="00145DE9">
      <w:pPr>
        <w:spacing w:after="0" w:line="240" w:lineRule="auto"/>
        <w:ind w:firstLine="153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</w:t>
      </w:r>
      <w:r w:rsidR="0085349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โครงการ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ขุดลอก-กำจัดวัชพืช  เหมืองยืม หมู่  11-12-2  งานขุดลอกพื้นที่ประมาณ  470  ตารางเมตร   งานกำจัดวัชพืช พื้นที่ประมาณ  33</w:t>
      </w:r>
      <w:proofErr w:type="gramStart"/>
      <w:r>
        <w:rPr>
          <w:rFonts w:ascii="TH SarabunPSK" w:eastAsia="Cordia New" w:hAnsi="TH SarabunPSK" w:cs="TH SarabunPSK"/>
          <w:sz w:val="32"/>
          <w:szCs w:val="32"/>
          <w:lang w:eastAsia="zh-CN"/>
        </w:rPr>
        <w:t>,700</w:t>
      </w:r>
      <w:proofErr w:type="gramEnd"/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ตารางเมตร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พร้อมป้ายโครงการตามแบบที่ </w:t>
      </w:r>
      <w:proofErr w:type="spellStart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อบต.</w:t>
      </w:r>
      <w:proofErr w:type="spellEnd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จอหอ  กำหนด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จำนวน  1  ป้าย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ราคากลาง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141</w:t>
      </w:r>
      <w:proofErr w:type="gramStart"/>
      <w:r>
        <w:rPr>
          <w:rFonts w:ascii="TH SarabunPSK" w:eastAsia="Cordia New" w:hAnsi="TH SarabunPSK" w:cs="TH SarabunPSK"/>
          <w:sz w:val="32"/>
          <w:szCs w:val="32"/>
          <w:lang w:eastAsia="zh-CN"/>
        </w:rPr>
        <w:t>,700</w:t>
      </w:r>
      <w:proofErr w:type="gramEnd"/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บาท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145DE9" w:rsidRPr="00630471" w:rsidRDefault="00145DE9" w:rsidP="00145DE9">
      <w:pPr>
        <w:spacing w:after="0" w:line="240" w:lineRule="auto"/>
        <w:ind w:firstLine="1530"/>
        <w:jc w:val="thaiDistribute"/>
        <w:rPr>
          <w:rFonts w:ascii="TH SarabunPSK" w:eastAsia="Cordia New" w:hAnsi="TH SarabunPSK" w:cs="TH SarabunPSK"/>
          <w:sz w:val="12"/>
          <w:szCs w:val="12"/>
          <w:lang w:eastAsia="zh-CN"/>
        </w:rPr>
      </w:pPr>
    </w:p>
    <w:p w:rsidR="00145DE9" w:rsidRDefault="00145DE9" w:rsidP="00145DE9">
      <w:pPr>
        <w:spacing w:after="0" w:line="240" w:lineRule="auto"/>
        <w:ind w:firstLine="153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2</w:t>
      </w:r>
      <w:r w:rsidR="0085349F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proofErr w:type="gramStart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โครงการ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ขุดลอก  คลองจาน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คลองโผล่  หมู่  2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หมู่ 9 (งานขุดลอกด้วยรถขุด 13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,100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ลูกบาศก์)   งานขุดลอกคลอง  ระยะทาง  1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,240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เมตร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พร้อมป้ายโครงการตามแบบที่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proofErr w:type="spellStart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อบต.</w:t>
      </w:r>
      <w:proofErr w:type="spellEnd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จอหอ  กำหนด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จำนวน  1  ป้าย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ราคากลาง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596</w:t>
      </w:r>
      <w:proofErr w:type="gramStart"/>
      <w:r>
        <w:rPr>
          <w:rFonts w:ascii="TH SarabunPSK" w:eastAsia="Cordia New" w:hAnsi="TH SarabunPSK" w:cs="TH SarabunPSK"/>
          <w:sz w:val="32"/>
          <w:szCs w:val="32"/>
          <w:lang w:eastAsia="zh-CN"/>
        </w:rPr>
        <w:t>,700</w:t>
      </w:r>
      <w:proofErr w:type="gramEnd"/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บาท  </w:t>
      </w:r>
    </w:p>
    <w:p w:rsidR="00145DE9" w:rsidRPr="00630471" w:rsidRDefault="00145DE9" w:rsidP="00145DE9">
      <w:pPr>
        <w:tabs>
          <w:tab w:val="left" w:pos="142"/>
        </w:tabs>
        <w:spacing w:after="0" w:line="240" w:lineRule="auto"/>
        <w:ind w:firstLine="1530"/>
        <w:jc w:val="thaiDistribute"/>
        <w:rPr>
          <w:rFonts w:ascii="TH SarabunPSK" w:eastAsia="Cordia New" w:hAnsi="TH SarabunPSK" w:cs="TH SarabunPSK"/>
          <w:sz w:val="12"/>
          <w:szCs w:val="12"/>
          <w:lang w:eastAsia="zh-CN"/>
        </w:rPr>
      </w:pPr>
    </w:p>
    <w:p w:rsidR="00145DE9" w:rsidRDefault="00145DE9" w:rsidP="00145DE9">
      <w:pPr>
        <w:tabs>
          <w:tab w:val="left" w:pos="142"/>
          <w:tab w:val="left" w:pos="1710"/>
          <w:tab w:val="left" w:pos="5954"/>
        </w:tabs>
        <w:spacing w:after="0" w:line="240" w:lineRule="auto"/>
        <w:ind w:firstLine="153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3</w:t>
      </w:r>
      <w:r w:rsidR="0085349F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โครงการ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ก่อสร้างหอถังสูงขนาด   45   ลูกบาศก์เมตร   กิจการประปา   หมู่  2   หอถังสูง  ขนาด  45  ลูกบาศก์เมตร  พร้อมเชื่อมต่อระบบจ่ายน้ำ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พร้อม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ป้ายโครงการตามแบบที่ 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อบต.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จอหอ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กำหนด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จำนวน  1  ป้าย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ราคากลาง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</w:t>
      </w:r>
      <w:proofErr w:type="gramStart"/>
      <w:r>
        <w:rPr>
          <w:rFonts w:ascii="TH SarabunPSK" w:eastAsia="Cordia New" w:hAnsi="TH SarabunPSK" w:cs="TH SarabunPSK"/>
          <w:sz w:val="32"/>
          <w:szCs w:val="32"/>
          <w:lang w:eastAsia="zh-CN"/>
        </w:rPr>
        <w:t>,009,000</w:t>
      </w:r>
      <w:proofErr w:type="gramEnd"/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บาท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145DE9" w:rsidRPr="00630471" w:rsidRDefault="00145DE9" w:rsidP="00145DE9">
      <w:pPr>
        <w:tabs>
          <w:tab w:val="left" w:pos="142"/>
          <w:tab w:val="left" w:pos="1710"/>
          <w:tab w:val="left" w:pos="5954"/>
        </w:tabs>
        <w:spacing w:after="0" w:line="240" w:lineRule="auto"/>
        <w:ind w:firstLine="1530"/>
        <w:jc w:val="thaiDistribute"/>
        <w:rPr>
          <w:rFonts w:ascii="TH SarabunPSK" w:eastAsia="Cordia New" w:hAnsi="TH SarabunPSK" w:cs="TH SarabunPSK"/>
          <w:sz w:val="12"/>
          <w:szCs w:val="12"/>
          <w:lang w:eastAsia="zh-CN"/>
        </w:rPr>
      </w:pPr>
    </w:p>
    <w:p w:rsidR="00145DE9" w:rsidRDefault="00145DE9" w:rsidP="00145DE9">
      <w:pPr>
        <w:pStyle w:val="a3"/>
        <w:tabs>
          <w:tab w:val="left" w:pos="142"/>
          <w:tab w:val="left" w:pos="1800"/>
          <w:tab w:val="left" w:pos="5954"/>
        </w:tabs>
        <w:spacing w:after="0" w:line="240" w:lineRule="auto"/>
        <w:ind w:left="0" w:firstLine="144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พร้อมป้ายโครงการตามแบบที่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proofErr w:type="spellStart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อบต.</w:t>
      </w:r>
      <w:proofErr w:type="spellEnd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จอหอ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โดยองค์การบริหารส่วนตำบลจอหอจะดำเนินการ</w:t>
      </w:r>
      <w:r w:rsidRPr="008B0A0E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  <w:lang w:eastAsia="zh-CN"/>
        </w:rPr>
        <w:t>แยกขาย  แยกยื่น  และแยกพิจารณาเป็นรายโครงการ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ผู้มีสิทธิเสนอราคาจะต้องมีคุณสมบัติ ดังนี้</w:t>
      </w:r>
    </w:p>
    <w:p w:rsidR="00145DE9" w:rsidRPr="00630471" w:rsidRDefault="00145DE9" w:rsidP="00145DE9">
      <w:pPr>
        <w:pStyle w:val="a3"/>
        <w:tabs>
          <w:tab w:val="left" w:pos="142"/>
          <w:tab w:val="left" w:pos="1800"/>
          <w:tab w:val="left" w:pos="5954"/>
        </w:tabs>
        <w:spacing w:after="0" w:line="240" w:lineRule="auto"/>
        <w:ind w:left="0" w:firstLine="1440"/>
        <w:jc w:val="thaiDistribute"/>
        <w:rPr>
          <w:rFonts w:ascii="TH SarabunPSK" w:eastAsia="Cordia New" w:hAnsi="TH SarabunPSK" w:cs="TH SarabunPSK"/>
          <w:sz w:val="12"/>
          <w:szCs w:val="12"/>
          <w:lang w:eastAsia="zh-CN"/>
        </w:rPr>
      </w:pPr>
    </w:p>
    <w:p w:rsidR="00145DE9" w:rsidRDefault="00145DE9" w:rsidP="00145DE9">
      <w:pPr>
        <w:tabs>
          <w:tab w:val="left" w:pos="0"/>
          <w:tab w:val="left" w:pos="142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  <w:t>ผู้มีสิทธิเสนอราคาจะต้องมีคุณสมบัติ ดังนี้</w:t>
      </w:r>
    </w:p>
    <w:p w:rsidR="00145DE9" w:rsidRPr="00630471" w:rsidRDefault="00145DE9" w:rsidP="00145DE9">
      <w:pPr>
        <w:tabs>
          <w:tab w:val="left" w:pos="0"/>
          <w:tab w:val="left" w:pos="142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2"/>
          <w:szCs w:val="12"/>
          <w:cs/>
          <w:lang w:eastAsia="zh-CN"/>
        </w:rPr>
      </w:pPr>
    </w:p>
    <w:p w:rsidR="00145DE9" w:rsidRPr="008B0A0E" w:rsidRDefault="00145DE9" w:rsidP="00145DE9">
      <w:pPr>
        <w:tabs>
          <w:tab w:val="left" w:pos="142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เป็นนิติบุคคล  หรือบุคคลธรรมดา  ที่มีอาชีพรับจ้างทำงานที่สอบราคาดังกล่าว</w:t>
      </w:r>
    </w:p>
    <w:p w:rsidR="00145DE9" w:rsidRPr="008B0A0E" w:rsidRDefault="00145DE9" w:rsidP="00145DE9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ไม่เป็นผู้ที่ถูกแจ้งเวียนชื่อเป็นผู้ทิ้งงานทางราชการ  รัฐวิสาหกิจ  หรือหน่วยงานบริการราชการส่วนท้องถิ่น ในขณะที่ยื่นซองสอบราคา</w:t>
      </w:r>
    </w:p>
    <w:p w:rsidR="00145DE9" w:rsidRPr="008B0A0E" w:rsidRDefault="00145DE9" w:rsidP="00145DE9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3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ไม่เป็นผู้ได้รับเอกสิทธิ์หรือความคุ้มกัน  ซึ่งอาจปฏิเสธไม่ยอมขึ้นศาลไทยเว้นแต่รัฐบาลของผู้เสนอราคาได้มีคำสั่งให้สละสิทธิ์ความคุ้มกันนั้น</w:t>
      </w:r>
    </w:p>
    <w:p w:rsidR="00145DE9" w:rsidRPr="008B0A0E" w:rsidRDefault="00145DE9" w:rsidP="00145DE9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4.  ไม่เป็นผู้มีประโยชน์ร่วมกันกับผู้เสนอราคารายอื่นที่เข้าเสนอราคาให้แก่  องค์การบริหารส่วนตำบล  ซึ่ง  ณ  วันประกาศสอบราคาจ้างก่อสร้าง  หรือไม่เป็นผู้กระทำการอันเป็นการขัดขวางการแข่งขันราคาอย่างเป็นธรรมในการสอบราคาจ้างก่อสร้างครั้งนี้</w:t>
      </w:r>
    </w:p>
    <w:p w:rsidR="00145DE9" w:rsidRPr="008B0A0E" w:rsidRDefault="00145DE9" w:rsidP="00145DE9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5. บุคคลหรือนิติบุคคลที่จะเข้าเป็นคู่สัญญากับหน่วยงานของรัฐซึ่งได้ดำเนินการจัดซื้อ จัดจ้างด้วยระบบอิเล็กทรอนิกส์ (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e-</w:t>
      </w:r>
      <w:proofErr w:type="spellStart"/>
      <w:proofErr w:type="gramStart"/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Govemment</w:t>
      </w:r>
      <w:proofErr w:type="spellEnd"/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Procurement</w:t>
      </w:r>
      <w:proofErr w:type="gramEnd"/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: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e-GP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)  ต้องลงทะเบียนในระบบอิเล็กทรอนิกส์ของกรมบัญชีกลางที่เว็บไซน์ข้อมูลจัดซื้อจัดจ้างภาครัฐ  โดยผู้ค้าต้องยื่น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“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แบบแสดงรายการลงทะเบียน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”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พร้อมแสดงเอกสารต่างๆ</w:t>
      </w:r>
    </w:p>
    <w:p w:rsidR="00145DE9" w:rsidRDefault="00145DE9" w:rsidP="00145DE9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6.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มีผลงานก่อสร้างประเภทเดียวกัน</w:t>
      </w:r>
    </w:p>
    <w:p w:rsidR="00145DE9" w:rsidRPr="00630471" w:rsidRDefault="00145DE9" w:rsidP="00145DE9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12"/>
          <w:szCs w:val="12"/>
          <w:lang w:eastAsia="zh-CN"/>
        </w:rPr>
      </w:pPr>
    </w:p>
    <w:p w:rsidR="00145DE9" w:rsidRPr="008B0A0E" w:rsidRDefault="00145DE9" w:rsidP="00145DE9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- โครงการที่ 1  ในวงเงินไม่น้อยกว่า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........-........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บาท</w:t>
      </w:r>
    </w:p>
    <w:p w:rsidR="00145DE9" w:rsidRPr="008B0A0E" w:rsidRDefault="00145DE9" w:rsidP="00145DE9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- โครงการที่ 2  ในวงเงินไม่น้อยกว่า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........-........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บาท</w:t>
      </w:r>
    </w:p>
    <w:p w:rsidR="00145DE9" w:rsidRDefault="00145DE9" w:rsidP="00145DE9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- โครงการที่ 3  ในวงเงินไม่น้อยกว่า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504</w:t>
      </w:r>
      <w:proofErr w:type="gramStart"/>
      <w:r>
        <w:rPr>
          <w:rFonts w:ascii="TH SarabunPSK" w:eastAsia="Cordia New" w:hAnsi="TH SarabunPSK" w:cs="TH SarabunPSK"/>
          <w:sz w:val="32"/>
          <w:szCs w:val="32"/>
          <w:lang w:eastAsia="zh-CN"/>
        </w:rPr>
        <w:t>,500</w:t>
      </w:r>
      <w:proofErr w:type="gramEnd"/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บาท</w:t>
      </w:r>
    </w:p>
    <w:p w:rsidR="00145DE9" w:rsidRDefault="00145DE9" w:rsidP="00145DE9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145DE9" w:rsidRDefault="00145DE9" w:rsidP="00145DE9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145DE9" w:rsidRDefault="00145DE9" w:rsidP="00145D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2   -</w:t>
      </w:r>
    </w:p>
    <w:p w:rsidR="00145DE9" w:rsidRDefault="00145DE9" w:rsidP="00145DE9">
      <w:pPr>
        <w:pStyle w:val="a3"/>
        <w:spacing w:after="0" w:line="240" w:lineRule="auto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145DE9" w:rsidRPr="00324EDB" w:rsidRDefault="00145DE9" w:rsidP="00145DE9">
      <w:pPr>
        <w:pStyle w:val="a3"/>
        <w:spacing w:after="0" w:line="240" w:lineRule="auto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145DE9" w:rsidRDefault="00145DE9" w:rsidP="00145DE9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โดยองค์การบริหารส่วนตำบลจอหอจะทำสัญญาก็ต่อเมื่อมีงบประมาณเพียงพอ</w:t>
      </w:r>
    </w:p>
    <w:p w:rsidR="00145DE9" w:rsidRPr="0005387B" w:rsidRDefault="00145DE9" w:rsidP="00145DE9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12"/>
          <w:szCs w:val="12"/>
          <w:lang w:eastAsia="zh-CN"/>
        </w:rPr>
      </w:pPr>
    </w:p>
    <w:p w:rsidR="00145DE9" w:rsidRDefault="00145DE9" w:rsidP="00145DE9">
      <w:pPr>
        <w:tabs>
          <w:tab w:val="left" w:pos="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กำหนดดูสถานที่ก่อสร้าง  ในวันที่  </w:t>
      </w:r>
      <w:r w:rsidRPr="00D26768">
        <w:rPr>
          <w:rFonts w:ascii="TH SarabunPSK" w:eastAsia="Cordia New" w:hAnsi="TH SarabunPSK" w:cs="TH SarabunPSK"/>
          <w:b/>
          <w:bCs/>
          <w:sz w:val="32"/>
          <w:szCs w:val="32"/>
          <w:u w:val="single"/>
          <w:lang w:eastAsia="zh-CN"/>
        </w:rPr>
        <w:t xml:space="preserve">23 </w:t>
      </w:r>
      <w:proofErr w:type="gramStart"/>
      <w:r w:rsidRPr="00D26768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  <w:lang w:eastAsia="zh-CN"/>
        </w:rPr>
        <w:t>กรกฎาคม  2557</w:t>
      </w:r>
      <w:proofErr w:type="gramEnd"/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ระหว่างเวลา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10.00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ถึง  เวลา  11.00  น.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สถานที่ก่อสร้างภายในเขต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องค์การบริหารส่วนตำบลจอหอ  และกำหนดรับฟังคำชี้แจงรายละเอียดเพิ่มเติมในวันที่  </w:t>
      </w:r>
      <w:r w:rsidRPr="00D26768">
        <w:rPr>
          <w:rFonts w:ascii="TH SarabunPSK" w:eastAsia="Cordia New" w:hAnsi="TH SarabunPSK" w:cs="TH SarabunPSK"/>
          <w:b/>
          <w:bCs/>
          <w:sz w:val="32"/>
          <w:szCs w:val="32"/>
          <w:u w:val="single"/>
          <w:lang w:eastAsia="zh-CN"/>
        </w:rPr>
        <w:t xml:space="preserve">23 </w:t>
      </w:r>
      <w:proofErr w:type="gramStart"/>
      <w:r w:rsidRPr="00D26768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  <w:lang w:eastAsia="zh-CN"/>
        </w:rPr>
        <w:t>กรกฎาคม  2557</w:t>
      </w:r>
      <w:proofErr w:type="gramEnd"/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เวลา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13.00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เป็นต้นไป  ณ  ที่ทำการองค์การบริหารส่วนตำบลจอหอ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</w:p>
    <w:p w:rsidR="00145DE9" w:rsidRPr="00574B3F" w:rsidRDefault="00145DE9" w:rsidP="00145DE9">
      <w:pPr>
        <w:tabs>
          <w:tab w:val="left" w:pos="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กำหนดดูสถานที่ก่อสร้าง  ให้ผู้ซื้อหรือผู้รับแบบและรายการไปดูสถานที่ก่อสร้างเอง  โดยถือว่าผู้ซื้อหรือผู้รับแบบและรายการ  ได้ทราบสถานที่ตลอดจนปัญหาและอุปสรรคต่างๆ ดีแล้ว  ซึ่งกรณีเกิดปัญหาหรืออุปสรรคในเวลาทำงาน  จะนำมาอ้างเพื่อให้พ้นความผิดและความรับผิดชอบต่อองค์การบริหารส่วนตำบลจอหอไม่ได้</w:t>
      </w:r>
    </w:p>
    <w:p w:rsidR="00145DE9" w:rsidRPr="008B0A0E" w:rsidRDefault="00145DE9" w:rsidP="00145DE9">
      <w:pPr>
        <w:tabs>
          <w:tab w:val="left" w:pos="1418"/>
        </w:tabs>
        <w:spacing w:after="0" w:line="240" w:lineRule="auto"/>
        <w:jc w:val="center"/>
        <w:rPr>
          <w:rFonts w:ascii="TH SarabunPSK" w:eastAsia="Cordia New" w:hAnsi="TH SarabunPSK" w:cs="TH SarabunPSK"/>
          <w:sz w:val="12"/>
          <w:szCs w:val="12"/>
          <w:lang w:eastAsia="zh-CN"/>
        </w:rPr>
      </w:pPr>
    </w:p>
    <w:p w:rsidR="00145DE9" w:rsidRPr="008B0A0E" w:rsidRDefault="00145DE9" w:rsidP="00145DE9">
      <w:pPr>
        <w:tabs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กำหนดยื่นซองสอบราคาจ้างก่อสร้าง  </w:t>
      </w:r>
      <w:r w:rsidRPr="00D26768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eastAsia="zh-CN"/>
        </w:rPr>
        <w:t>ตั้งแต่</w:t>
      </w:r>
      <w:r w:rsidR="00D26768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  <w:lang w:eastAsia="zh-CN"/>
        </w:rPr>
        <w:t xml:space="preserve"> </w:t>
      </w:r>
      <w:r w:rsidRPr="00D26768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วันที่ </w:t>
      </w:r>
      <w:r w:rsidRPr="00D26768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  <w:lang w:eastAsia="zh-CN"/>
        </w:rPr>
        <w:t>16 กรกฎาคม 2557</w:t>
      </w:r>
      <w:r w:rsidRPr="00D26768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 ถึงวันที่ </w:t>
      </w:r>
      <w:r w:rsidRPr="00D26768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  <w:lang w:eastAsia="zh-CN"/>
        </w:rPr>
        <w:t xml:space="preserve">            31  กรกฎาคม  2557</w:t>
      </w:r>
      <w:r w:rsidRPr="00D26768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ในวันและเวลาราชการ  ณ  ที่ทำการองค์การบริหารส่วนตำบลจอหอ  อำเภอเมืองนครราชสีมา  จังหวัดนครราชสีมา  </w:t>
      </w:r>
      <w:r w:rsidRPr="00D26768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ในวันที่   </w:t>
      </w:r>
      <w:r w:rsidRPr="00D26768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  <w:lang w:eastAsia="zh-CN"/>
        </w:rPr>
        <w:t>25  กรกฎาคม  2557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จะทำการรับยื่นซองสอบราคา   ณ   ศูนย์รวมข่าวสารการซื้อการจ้างขององค์กรปกครองส่วนท้องถิ่นระดับอำเภอ  (ที่ว่าการอำเภอเมืองนครราชสีมา)  ระหว่างเวลา  08.30 น. – 16.30 น.  และกำหนดเปิดซองสอบราคาในวันที่  </w:t>
      </w:r>
      <w:r w:rsidRPr="00D26768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  <w:lang w:eastAsia="zh-CN"/>
        </w:rPr>
        <w:t>1  สิงหาคม  2557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ตั้งแต่เวลา  10.00  น.  เป็นต้นไป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ณ  ศูนย์รวมข้อมูลข่าวสารการจัดซื้อจัดจ้างระดับอำเภอ  อำเมืองนครราชสีมา  จังหวัดนครราชสีมา</w:t>
      </w:r>
    </w:p>
    <w:p w:rsidR="00145DE9" w:rsidRPr="008B0A0E" w:rsidRDefault="00145DE9" w:rsidP="00145DE9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145DE9" w:rsidRDefault="00145DE9" w:rsidP="00145DE9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ผู้สนใจติดต่อขอซื้อเอกสารสอบราคาโครงการที่ 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1 ในราคาชุดละ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200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บาท  โครงการที่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2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ในราคาชุดละ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700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บาท  โครงการที่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3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ในราคาชุดละ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500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บาท 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ได้ที่ที่ทำการองค์การบริหารส่วนตำบลจอหอ  เลขที่  105  หมู่  12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จอหอ  อ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เมืองฯ  จ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นครราชสีมา  ระหว่าง</w:t>
      </w:r>
      <w:r w:rsidRPr="00D26768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วันที่ </w:t>
      </w:r>
      <w:r w:rsidRPr="00D26768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  <w:lang w:eastAsia="zh-CN"/>
        </w:rPr>
        <w:t>16 กรกฎาคม 2557</w:t>
      </w:r>
      <w:r w:rsidRPr="00D26768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 </w:t>
      </w:r>
      <w:r w:rsidRPr="00D26768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ถึง</w:t>
      </w:r>
      <w:r w:rsidRPr="00D26768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วันที่ </w:t>
      </w:r>
      <w:r w:rsidRPr="00D26768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  <w:lang w:eastAsia="zh-CN"/>
        </w:rPr>
        <w:t>31 กรกฎาคม 2557</w:t>
      </w:r>
      <w:r w:rsidRPr="00D2676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หรือดูรายละเอียดได้ที่เว็บไซต์ 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hyperlink r:id="rId6" w:history="1">
        <w:r w:rsidRPr="008B0A0E">
          <w:rPr>
            <w:rStyle w:val="a4"/>
            <w:rFonts w:ascii="TH SarabunPSK" w:eastAsia="Cordia New" w:hAnsi="TH SarabunPSK" w:cs="TH SarabunPSK"/>
            <w:sz w:val="32"/>
            <w:szCs w:val="32"/>
            <w:lang w:eastAsia="zh-CN"/>
          </w:rPr>
          <w:t>www.gprocurement.go.th</w:t>
        </w:r>
      </w:hyperlink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ของกรมบัญชีกลาง  </w:t>
      </w:r>
      <w:hyperlink w:history="1">
        <w:r w:rsidRPr="008B0A0E">
          <w:rPr>
            <w:rStyle w:val="a4"/>
            <w:rFonts w:ascii="TH SarabunPSK" w:eastAsia="Cordia New" w:hAnsi="TH SarabunPSK" w:cs="TH SarabunPSK"/>
            <w:sz w:val="32"/>
            <w:szCs w:val="32"/>
            <w:lang w:eastAsia="zh-CN"/>
          </w:rPr>
          <w:t xml:space="preserve">http://joho.go.th </w:t>
        </w:r>
        <w:r w:rsidRPr="008B0A0E">
          <w:rPr>
            <w:rStyle w:val="a4"/>
            <w:rFonts w:ascii="TH SarabunPSK" w:eastAsia="Cordia New" w:hAnsi="TH SarabunPSK" w:cs="TH SarabunPSK"/>
            <w:sz w:val="32"/>
            <w:szCs w:val="32"/>
            <w:cs/>
            <w:lang w:eastAsia="zh-CN"/>
          </w:rPr>
          <w:t>ของ</w:t>
        </w:r>
      </w:hyperlink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proofErr w:type="spellStart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อบต.</w:t>
      </w:r>
      <w:proofErr w:type="spellEnd"/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จอหอ  และเว็บไซต์ของท้องถิ่นจังหวัดนครราชสีมา</w:t>
      </w:r>
      <w:r w:rsidRPr="008B0A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หรือสอบถามทางโทรศัพท์หมายเลข  0-4437-2079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ต่อ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14</w:t>
      </w: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B0A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ในวันและเวลาราชการ</w:t>
      </w:r>
    </w:p>
    <w:p w:rsidR="00145DE9" w:rsidRDefault="00145DE9" w:rsidP="00145DE9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145DE9" w:rsidRPr="008B0A0E" w:rsidRDefault="00145DE9" w:rsidP="00145DE9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145DE9" w:rsidRPr="00D26768" w:rsidRDefault="00145DE9" w:rsidP="00145DE9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8B0A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26768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               </w:t>
      </w:r>
      <w:r w:rsidRPr="00D26768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      ประกาศ  ณ</w:t>
      </w:r>
      <w:r w:rsidRPr="00D26768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.  </w:t>
      </w:r>
      <w:r w:rsidRPr="00D26768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วันที่   </w:t>
      </w:r>
      <w:r w:rsidR="00D26768" w:rsidRPr="00D2676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16  กรกฎาคม  2557</w:t>
      </w:r>
    </w:p>
    <w:p w:rsidR="00A74343" w:rsidRPr="00A74343" w:rsidRDefault="00A74343" w:rsidP="00A74343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6174740</wp:posOffset>
            </wp:positionV>
            <wp:extent cx="1114425" cy="542925"/>
            <wp:effectExtent l="19050" t="0" r="9525" b="0"/>
            <wp:wrapNone/>
            <wp:docPr id="5" name="รูปภาพ 0" descr="ลายเซ็นต์นายกที่ใช้ได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ลายเซ็นต์นายกที่ใช้ได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eastAsia="Cordia New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6174740</wp:posOffset>
            </wp:positionV>
            <wp:extent cx="1114425" cy="542925"/>
            <wp:effectExtent l="19050" t="0" r="9525" b="0"/>
            <wp:wrapNone/>
            <wp:docPr id="4" name="รูปภาพ 0" descr="ลายเซ็นต์นายกที่ใช้ได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ลายเซ็นต์นายกที่ใช้ได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AD9">
        <w:rPr>
          <w:rFonts w:ascii="TH SarabunPSK" w:eastAsia="Cordia New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6174740</wp:posOffset>
            </wp:positionV>
            <wp:extent cx="1114425" cy="542925"/>
            <wp:effectExtent l="19050" t="0" r="9525" b="0"/>
            <wp:wrapNone/>
            <wp:docPr id="2" name="รูปภาพ 0" descr="ลายเซ็นต์นายกที่ใช้ได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ลายเซ็นต์นายกที่ใช้ได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eastAsia="Cordia New" w:hAnsi="TH SarabunPSK" w:cs="TH SarabunPSK"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6174740</wp:posOffset>
            </wp:positionV>
            <wp:extent cx="1114425" cy="542925"/>
            <wp:effectExtent l="19050" t="0" r="9525" b="0"/>
            <wp:wrapNone/>
            <wp:docPr id="6" name="รูปภาพ 0" descr="ลายเซ็นต์นายกที่ใช้ได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ลายเซ็นต์นายกที่ใช้ได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eastAsia="Cordia New" w:hAnsi="TH SarabunPSK" w:cs="TH SarabunPSK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6174740</wp:posOffset>
            </wp:positionV>
            <wp:extent cx="1114425" cy="542925"/>
            <wp:effectExtent l="19050" t="0" r="9525" b="0"/>
            <wp:wrapNone/>
            <wp:docPr id="1" name="รูปภาพ 0" descr="ลายเซ็นต์นายกที่ใช้ได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ลายเซ็นต์นายกที่ใช้ได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AD9">
        <w:rPr>
          <w:rFonts w:ascii="TH SarabunPSK" w:eastAsia="Cordia New" w:hAnsi="TH SarabunPSK" w:cs="TH SarabunPSK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6174740</wp:posOffset>
            </wp:positionV>
            <wp:extent cx="1114425" cy="542925"/>
            <wp:effectExtent l="19050" t="0" r="9525" b="0"/>
            <wp:wrapNone/>
            <wp:docPr id="3" name="รูปภาพ 0" descr="ลายเซ็นต์นายกที่ใช้ได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ลายเซ็นต์นายกที่ใช้ได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343" w:rsidRPr="00023638" w:rsidRDefault="00A74343" w:rsidP="00A74343">
      <w:pPr>
        <w:rPr>
          <w:rFonts w:ascii="TH SarabunIT๙" w:eastAsia="Angsana New" w:hAnsi="TH SarabunIT๙" w:cs="TH SarabunIT๙"/>
          <w:sz w:val="32"/>
          <w:szCs w:val="32"/>
        </w:rPr>
      </w:pPr>
    </w:p>
    <w:p w:rsidR="00A74343" w:rsidRPr="00023638" w:rsidRDefault="00A74343" w:rsidP="00A74343">
      <w:pPr>
        <w:ind w:left="2880" w:firstLine="720"/>
        <w:rPr>
          <w:rFonts w:ascii="TH SarabunIT๙" w:eastAsia="Angsana New" w:hAnsi="TH SarabunIT๙" w:cs="TH SarabunIT๙" w:hint="cs"/>
          <w:sz w:val="32"/>
          <w:szCs w:val="32"/>
          <w:cs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179070</wp:posOffset>
            </wp:positionV>
            <wp:extent cx="1114425" cy="542925"/>
            <wp:effectExtent l="19050" t="0" r="9525" b="0"/>
            <wp:wrapNone/>
            <wp:docPr id="7" name="รูปภาพ 0" descr="ลายเซ็นต์นายกที่ใช้ได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ลายเซ็นต์นายกที่ใช้ได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(ลงชื่อ)</w:t>
      </w:r>
    </w:p>
    <w:p w:rsidR="00A74343" w:rsidRPr="00A74343" w:rsidRDefault="00A74343" w:rsidP="00A74343">
      <w:pPr>
        <w:pStyle w:val="a5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A74343">
        <w:rPr>
          <w:rFonts w:ascii="TH SarabunPSK" w:hAnsi="TH SarabunPSK" w:cs="TH SarabunPSK"/>
          <w:sz w:val="32"/>
          <w:szCs w:val="32"/>
        </w:rPr>
        <w:t>(</w:t>
      </w:r>
      <w:r w:rsidRPr="00A74343">
        <w:rPr>
          <w:rFonts w:ascii="TH SarabunPSK" w:hAnsi="TH SarabunPSK" w:cs="TH SarabunPSK"/>
          <w:sz w:val="32"/>
          <w:szCs w:val="32"/>
          <w:cs/>
        </w:rPr>
        <w:t>นายบุญเทียม    ถิ่นโคกสูง</w:t>
      </w:r>
      <w:r w:rsidRPr="00A74343">
        <w:rPr>
          <w:rFonts w:ascii="TH SarabunPSK" w:hAnsi="TH SarabunPSK" w:cs="TH SarabunPSK"/>
          <w:sz w:val="32"/>
          <w:szCs w:val="32"/>
        </w:rPr>
        <w:t>)</w:t>
      </w:r>
    </w:p>
    <w:p w:rsidR="00A74343" w:rsidRPr="00A74343" w:rsidRDefault="00A74343" w:rsidP="00A74343">
      <w:pPr>
        <w:pStyle w:val="a5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74343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นายกองค์การบริหารส่วนตำบลจอหอ</w:t>
      </w:r>
    </w:p>
    <w:p w:rsidR="00A74343" w:rsidRPr="00023638" w:rsidRDefault="00A74343" w:rsidP="00A74343">
      <w:pPr>
        <w:ind w:left="2160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6073DC" w:rsidRPr="00A74343" w:rsidRDefault="00A74343" w:rsidP="00A74343">
      <w:pPr>
        <w:tabs>
          <w:tab w:val="left" w:pos="1418"/>
        </w:tabs>
        <w:spacing w:after="0" w:line="240" w:lineRule="auto"/>
        <w:jc w:val="both"/>
      </w:pPr>
    </w:p>
    <w:sectPr w:rsidR="006073DC" w:rsidRPr="00A74343" w:rsidSect="00145DE9">
      <w:pgSz w:w="11906" w:h="16838" w:code="9"/>
      <w:pgMar w:top="284" w:right="1440" w:bottom="851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01E90"/>
    <w:multiLevelType w:val="hybridMultilevel"/>
    <w:tmpl w:val="96966702"/>
    <w:lvl w:ilvl="0" w:tplc="8AE8703E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145DE9"/>
    <w:rsid w:val="00145DE9"/>
    <w:rsid w:val="00166A6E"/>
    <w:rsid w:val="00580E2B"/>
    <w:rsid w:val="007C6AD9"/>
    <w:rsid w:val="007E3462"/>
    <w:rsid w:val="0085349F"/>
    <w:rsid w:val="00865264"/>
    <w:rsid w:val="00900AFE"/>
    <w:rsid w:val="00A74343"/>
    <w:rsid w:val="00B3280B"/>
    <w:rsid w:val="00C00756"/>
    <w:rsid w:val="00C3437E"/>
    <w:rsid w:val="00C630A2"/>
    <w:rsid w:val="00D2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5DE9"/>
    <w:rPr>
      <w:color w:val="0000FF" w:themeColor="hyperlink"/>
      <w:u w:val="single"/>
    </w:rPr>
  </w:style>
  <w:style w:type="paragraph" w:styleId="a5">
    <w:name w:val="No Spacing"/>
    <w:uiPriority w:val="1"/>
    <w:qFormat/>
    <w:rsid w:val="007C6A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rocurement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2014-07-16T08:10:00Z</cp:lastPrinted>
  <dcterms:created xsi:type="dcterms:W3CDTF">2014-07-16T07:58:00Z</dcterms:created>
  <dcterms:modified xsi:type="dcterms:W3CDTF">2014-07-16T08:26:00Z</dcterms:modified>
</cp:coreProperties>
</file>